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2D08" w14:textId="77777777" w:rsidR="004A23FD" w:rsidRPr="004A23FD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sz w:val="22"/>
          <w:szCs w:val="22"/>
          <w:lang w:val="ro-RO"/>
          <w14:ligatures w14:val="none"/>
        </w:rPr>
      </w:pPr>
      <w:r w:rsidRPr="004A23FD">
        <w:rPr>
          <w:rFonts w:ascii="Cambria" w:eastAsia="Calibri" w:hAnsi="Cambria" w:cs="Times New Roman"/>
          <w:noProof/>
          <w:kern w:val="0"/>
          <w:sz w:val="22"/>
          <w:szCs w:val="22"/>
          <w:lang w:val="en-GB" w:eastAsia="en-GB"/>
          <w14:ligatures w14:val="none"/>
        </w:rPr>
        <w:drawing>
          <wp:inline distT="0" distB="0" distL="0" distR="0" wp14:anchorId="6D45AEDE" wp14:editId="2552751F">
            <wp:extent cx="428625" cy="5810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4261" w14:textId="77777777" w:rsidR="004A23FD" w:rsidRPr="004A23FD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sz w:val="22"/>
          <w:szCs w:val="22"/>
          <w:lang w:val="ro-RO"/>
          <w14:ligatures w14:val="none"/>
        </w:rPr>
      </w:pPr>
    </w:p>
    <w:p w14:paraId="0B7D5F1B" w14:textId="77777777" w:rsidR="004A23FD" w:rsidRPr="004A23FD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Cs/>
          <w:noProof/>
          <w:kern w:val="0"/>
          <w:sz w:val="22"/>
          <w:szCs w:val="22"/>
          <w:lang w:val="ro-RO"/>
          <w14:ligatures w14:val="none"/>
        </w:rPr>
      </w:pPr>
      <w:r w:rsidRPr="004A23FD">
        <w:rPr>
          <w:rFonts w:ascii="Cambria" w:eastAsia="Batang" w:hAnsi="Cambria" w:cs="Times New Roman"/>
          <w:b/>
          <w:iCs/>
          <w:noProof/>
          <w:kern w:val="0"/>
          <w:sz w:val="22"/>
          <w:szCs w:val="22"/>
          <w:lang w:val="ro-RO"/>
          <w14:ligatures w14:val="none"/>
        </w:rPr>
        <w:t>SENATUL ROMÂNIEI</w:t>
      </w:r>
    </w:p>
    <w:p w14:paraId="63B63672" w14:textId="77777777" w:rsidR="004A23FD" w:rsidRPr="004A23FD" w:rsidRDefault="004A23FD" w:rsidP="004A23F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kern w:val="0"/>
          <w:sz w:val="22"/>
          <w:szCs w:val="22"/>
          <w:lang w:val="ro-RO"/>
          <w14:ligatures w14:val="none"/>
        </w:rPr>
      </w:pPr>
      <w:r w:rsidRPr="004A23FD">
        <w:rPr>
          <w:rFonts w:ascii="Cambria" w:eastAsia="Batang" w:hAnsi="Cambria" w:cs="Times New Roman"/>
          <w:b/>
          <w:i/>
          <w:noProof/>
          <w:kern w:val="0"/>
          <w:sz w:val="22"/>
          <w:szCs w:val="22"/>
          <w:lang w:val="ro-RO"/>
          <w14:ligatures w14:val="none"/>
        </w:rPr>
        <w:t>Comisia pentru buget, finanţe</w:t>
      </w:r>
      <w:r w:rsidRPr="004A23FD">
        <w:rPr>
          <w:rFonts w:ascii="Cambria" w:eastAsia="Times New Roman" w:hAnsi="Cambria" w:cs="Times New Roman"/>
          <w:b/>
          <w:noProof/>
          <w:kern w:val="0"/>
          <w:sz w:val="22"/>
          <w:szCs w:val="22"/>
          <w:lang w:val="ro-RO"/>
          <w14:ligatures w14:val="none"/>
        </w:rPr>
        <w:t xml:space="preserve">, </w:t>
      </w:r>
      <w:r w:rsidRPr="004A23FD">
        <w:rPr>
          <w:rFonts w:ascii="Cambria" w:eastAsia="Batang" w:hAnsi="Cambria" w:cs="Times New Roman"/>
          <w:b/>
          <w:i/>
          <w:noProof/>
          <w:kern w:val="0"/>
          <w:sz w:val="22"/>
          <w:szCs w:val="22"/>
          <w:lang w:val="ro-RO"/>
          <w14:ligatures w14:val="none"/>
        </w:rPr>
        <w:t>activitate bancară şi piaţă de capital</w:t>
      </w:r>
    </w:p>
    <w:p w14:paraId="605390A0" w14:textId="77777777" w:rsidR="004A23FD" w:rsidRPr="004A23FD" w:rsidRDefault="004A23FD" w:rsidP="004A23F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sz w:val="22"/>
          <w:szCs w:val="22"/>
          <w:lang w:val="ro-RO" w:eastAsia="ro-RO"/>
          <w14:ligatures w14:val="none"/>
        </w:rPr>
      </w:pPr>
    </w:p>
    <w:p w14:paraId="00E02278" w14:textId="77777777" w:rsidR="004A23FD" w:rsidRPr="004A23FD" w:rsidRDefault="004A23FD" w:rsidP="004A23F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sz w:val="22"/>
          <w:szCs w:val="22"/>
          <w:lang w:val="ro-RO" w:eastAsia="ro-RO"/>
          <w14:ligatures w14:val="none"/>
        </w:rPr>
      </w:pPr>
    </w:p>
    <w:p w14:paraId="31970EFD" w14:textId="77777777" w:rsidR="004A23FD" w:rsidRPr="004A23FD" w:rsidRDefault="004A23FD" w:rsidP="004A23FD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sz w:val="22"/>
          <w:szCs w:val="22"/>
          <w:lang w:val="ro-RO" w:eastAsia="ro-RO"/>
          <w14:ligatures w14:val="none"/>
        </w:rPr>
      </w:pPr>
      <w:r w:rsidRPr="004A23FD">
        <w:rPr>
          <w:rFonts w:ascii="Cambria" w:eastAsia="SimSun" w:hAnsi="Cambria" w:cs="Times New Roman"/>
          <w:b/>
          <w:noProof/>
          <w:kern w:val="0"/>
          <w:sz w:val="22"/>
          <w:szCs w:val="22"/>
          <w:lang w:val="ro-RO" w:eastAsia="ro-RO"/>
          <w14:ligatures w14:val="none"/>
        </w:rPr>
        <w:t>SINTEZA LUCRĂRILOR</w:t>
      </w:r>
    </w:p>
    <w:p w14:paraId="0B26DF00" w14:textId="7FAE8329" w:rsidR="004A23FD" w:rsidRPr="004A23FD" w:rsidRDefault="004A23FD" w:rsidP="004A23FD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sz w:val="22"/>
          <w:szCs w:val="22"/>
          <w:lang w:val="ro-RO" w:eastAsia="ro-RO"/>
          <w14:ligatures w14:val="none"/>
        </w:rPr>
      </w:pPr>
      <w:r w:rsidRPr="004A23FD">
        <w:rPr>
          <w:rFonts w:ascii="Cambria" w:eastAsia="SimSun" w:hAnsi="Cambria" w:cs="Times New Roman"/>
          <w:b/>
          <w:noProof/>
          <w:kern w:val="0"/>
          <w:sz w:val="22"/>
          <w:szCs w:val="22"/>
          <w:lang w:val="ro-RO" w:eastAsia="ro-RO"/>
          <w14:ligatures w14:val="none"/>
        </w:rPr>
        <w:t xml:space="preserve">din data de </w:t>
      </w:r>
      <w:r>
        <w:rPr>
          <w:rFonts w:ascii="Cambria" w:eastAsia="SimSun" w:hAnsi="Cambria" w:cs="Times New Roman"/>
          <w:b/>
          <w:noProof/>
          <w:kern w:val="0"/>
          <w:sz w:val="22"/>
          <w:szCs w:val="22"/>
          <w:lang w:val="ro-RO" w:eastAsia="ro-RO"/>
          <w14:ligatures w14:val="none"/>
        </w:rPr>
        <w:t>26</w:t>
      </w:r>
      <w:r w:rsidRPr="004A23FD">
        <w:rPr>
          <w:rFonts w:ascii="Cambria" w:eastAsia="SimSun" w:hAnsi="Cambria" w:cs="Times New Roman"/>
          <w:b/>
          <w:noProof/>
          <w:kern w:val="0"/>
          <w:sz w:val="22"/>
          <w:szCs w:val="22"/>
          <w:lang w:val="ro-RO" w:eastAsia="ro-RO"/>
          <w14:ligatures w14:val="none"/>
        </w:rPr>
        <w:t xml:space="preserve"> mai 2025</w:t>
      </w:r>
    </w:p>
    <w:p w14:paraId="69A18B54" w14:textId="77777777" w:rsidR="004A23FD" w:rsidRPr="003A792E" w:rsidRDefault="004A23FD" w:rsidP="004A23F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756B0754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Comisia pentru buget, finanțe, activitate bancară și piață de capital și-a desfășurat ședința în data de 2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6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.0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5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.2025, ora 1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1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: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0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0, cu participare fizică și online.</w:t>
      </w:r>
    </w:p>
    <w:p w14:paraId="26051E59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Ședința a fost înregistrată audio-video.</w:t>
      </w:r>
    </w:p>
    <w:p w14:paraId="2D6A077D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La ședință au fost prezenți 17 senatori din totalul de 17, conform fișei de prezență anexate.</w:t>
      </w:r>
    </w:p>
    <w:p w14:paraId="57AE0101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Dl. senator Daniel-Cătălin Zamfir a fost înlocuit de dl. sen.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Claudiu-Daniel Catana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, iar dl. senator Florin-Nicolae Jianu a fost înlocuit de d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na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. sen.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Oana Buzatu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. Ambii au participat online. </w:t>
      </w:r>
    </w:p>
    <w:p w14:paraId="49695EDA" w14:textId="77777777" w:rsidR="004A23FD" w:rsidRPr="003A792E" w:rsidRDefault="004A23FD" w:rsidP="004A23FD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Dl. senator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Eugen Dogariu, Remus Negoi, Vasilică Potecă și 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István-Loránt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Antal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a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u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participat online.</w:t>
      </w:r>
    </w:p>
    <w:p w14:paraId="6A68A2B7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La ședință, Guvernul a fost reprezentat de:</w:t>
      </w:r>
    </w:p>
    <w:p w14:paraId="4B37384C" w14:textId="77777777" w:rsidR="004A23FD" w:rsidRPr="003A792E" w:rsidRDefault="004A23FD" w:rsidP="004A23FD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din partea Ministerului Finanțelor (MF):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Alin Marius Andrieș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, secretar de stat – prezent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online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;</w:t>
      </w:r>
    </w:p>
    <w:p w14:paraId="20779214" w14:textId="77777777" w:rsidR="004A23FD" w:rsidRPr="003A792E" w:rsidRDefault="004A23FD" w:rsidP="004A23FD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din partea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Oficiul Național pentru Jocuri de Noroc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(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ONJN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): </w:t>
      </w:r>
      <w:r w:rsidRPr="0070413D">
        <w:rPr>
          <w:rFonts w:ascii="Cambria" w:eastAsia="SimSun" w:hAnsi="Cambria" w:cs="Times New Roman"/>
          <w:b/>
          <w:bCs/>
          <w:noProof/>
          <w:kern w:val="0"/>
          <w:lang w:eastAsia="ro-RO"/>
          <w14:ligatures w14:val="none"/>
        </w:rPr>
        <w:t> </w:t>
      </w:r>
      <w:r w:rsidRPr="0070413D">
        <w:rPr>
          <w:rFonts w:ascii="Cambria" w:eastAsia="SimSun" w:hAnsi="Cambria" w:cs="Times New Roman"/>
          <w:noProof/>
          <w:kern w:val="0"/>
          <w:lang w:eastAsia="ro-RO"/>
          <w14:ligatures w14:val="none"/>
        </w:rPr>
        <w:t>Vlad-Cristian Soare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președinte; </w:t>
      </w:r>
    </w:p>
    <w:p w14:paraId="262BD445" w14:textId="77777777" w:rsidR="004A23FD" w:rsidRDefault="004A23FD" w:rsidP="004A23FD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din partea 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Asociati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ei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rganizatorilor de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J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ocuri de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N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oroc la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D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istanta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: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Odeta Nestor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;</w:t>
      </w:r>
    </w:p>
    <w:p w14:paraId="0330E390" w14:textId="4D2A8976" w:rsidR="00FD26B6" w:rsidRPr="003A792E" w:rsidRDefault="00FD26B6" w:rsidP="004A23FD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din partea </w:t>
      </w:r>
      <w:r w:rsidRPr="00FD26B6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Comisi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ei</w:t>
      </w:r>
      <w:r w:rsidRPr="00FD26B6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pentru Examinarea Investițiilor Straine Directe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: </w:t>
      </w:r>
      <w:r w:rsidRPr="00FD26B6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George A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nglițoiu</w:t>
      </w:r>
      <w:r w:rsidRPr="00FD26B6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, Secretar General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.</w:t>
      </w:r>
    </w:p>
    <w:p w14:paraId="7A7B2E15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Ședința a fost condusă de președintele comisiei, dna. senator Horga Maria-Gabriela. </w:t>
      </w:r>
    </w:p>
    <w:p w14:paraId="62A3E5B8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Președintele Comisiei a propus la vot ordinea de zi: unanimitate „pentru”.</w:t>
      </w:r>
    </w:p>
    <w:p w14:paraId="44B0BB0E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4B04E18D" w14:textId="77777777" w:rsidR="004A23FD" w:rsidRPr="003A792E" w:rsidRDefault="004A23FD" w:rsidP="004A23FD">
      <w:pPr>
        <w:spacing w:after="0" w:line="276" w:lineRule="auto"/>
        <w:ind w:right="-2" w:firstLine="720"/>
        <w:jc w:val="both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Ordinea de zi a ședinței a inclus următoarele:</w:t>
      </w:r>
    </w:p>
    <w:p w14:paraId="154DB36B" w14:textId="77777777" w:rsidR="004A23FD" w:rsidRPr="00877AB0" w:rsidRDefault="004A23FD" w:rsidP="004A23FD">
      <w:pPr>
        <w:pStyle w:val="ListParagraph"/>
        <w:numPr>
          <w:ilvl w:val="0"/>
          <w:numId w:val="2"/>
        </w:numPr>
        <w:spacing w:before="120" w:after="120" w:line="257" w:lineRule="auto"/>
        <w:jc w:val="both"/>
        <w:rPr>
          <w:rFonts w:ascii="Cambria" w:eastAsia="Calibri" w:hAnsi="Cambria" w:cs="Times New Roman"/>
          <w:bCs/>
          <w:i/>
          <w:sz w:val="28"/>
          <w:szCs w:val="28"/>
          <w:lang w:val="ro-RO"/>
        </w:rPr>
      </w:pPr>
      <w:r w:rsidRPr="003A792E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L7</w:t>
      </w:r>
      <w:r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8</w:t>
      </w:r>
      <w:r w:rsidRPr="003A792E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/2025 </w:t>
      </w:r>
    </w:p>
    <w:p w14:paraId="60E8D780" w14:textId="77777777" w:rsidR="004A23FD" w:rsidRPr="0070413D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bCs/>
          <w:i/>
          <w:lang w:val="ro-RO"/>
        </w:rPr>
      </w:pPr>
      <w:r w:rsidRPr="0070413D">
        <w:rPr>
          <w:rFonts w:ascii="Cambria" w:eastAsia="Calibri" w:hAnsi="Cambria" w:cs="Times New Roman"/>
          <w:bCs/>
          <w:i/>
          <w:lang w:val="ro-RO"/>
        </w:rPr>
        <w:t xml:space="preserve">Propunere legislativă </w:t>
      </w:r>
      <w:proofErr w:type="spellStart"/>
      <w:r w:rsidRPr="0070413D">
        <w:rPr>
          <w:rFonts w:ascii="Cambria" w:eastAsia="Calibri" w:hAnsi="Cambria" w:cs="Times New Roman"/>
          <w:bCs/>
          <w:i/>
        </w:rPr>
        <w:t>pentru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stimularea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investițiilor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în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stocarea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energiei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electrice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și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70413D">
        <w:rPr>
          <w:rFonts w:ascii="Cambria" w:eastAsia="Calibri" w:hAnsi="Cambria" w:cs="Times New Roman"/>
          <w:bCs/>
          <w:i/>
        </w:rPr>
        <w:t>modificarea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art.291 </w:t>
      </w:r>
      <w:proofErr w:type="spellStart"/>
      <w:r w:rsidRPr="0070413D">
        <w:rPr>
          <w:rFonts w:ascii="Cambria" w:eastAsia="Calibri" w:hAnsi="Cambria" w:cs="Times New Roman"/>
          <w:bCs/>
          <w:i/>
        </w:rPr>
        <w:t>alin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.(2) din </w:t>
      </w:r>
      <w:proofErr w:type="spellStart"/>
      <w:r w:rsidRPr="0070413D">
        <w:rPr>
          <w:rFonts w:ascii="Cambria" w:eastAsia="Calibri" w:hAnsi="Cambria" w:cs="Times New Roman"/>
          <w:bCs/>
          <w:i/>
        </w:rPr>
        <w:t>Legea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227/2015 </w:t>
      </w:r>
      <w:proofErr w:type="spellStart"/>
      <w:r w:rsidRPr="0070413D">
        <w:rPr>
          <w:rFonts w:ascii="Cambria" w:eastAsia="Calibri" w:hAnsi="Cambria" w:cs="Times New Roman"/>
          <w:bCs/>
          <w:i/>
        </w:rPr>
        <w:t>Codul</w:t>
      </w:r>
      <w:proofErr w:type="spellEnd"/>
      <w:r w:rsidRPr="0070413D">
        <w:rPr>
          <w:rFonts w:ascii="Cambria" w:eastAsia="Calibri" w:hAnsi="Cambria" w:cs="Times New Roman"/>
          <w:bCs/>
          <w:i/>
        </w:rPr>
        <w:t xml:space="preserve"> Fiscal</w:t>
      </w:r>
    </w:p>
    <w:p w14:paraId="5FA03C37" w14:textId="77777777" w:rsidR="004A23FD" w:rsidRPr="003A792E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lang w:val="ro-RO"/>
        </w:rPr>
      </w:pPr>
      <w:hyperlink r:id="rId6" w:history="1">
        <w:r w:rsidRPr="006D7E83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https://www.senat.ro/legis/lista.aspx?nr_cls=L78&amp;an_cls=2025</w:t>
        </w:r>
      </w:hyperlink>
      <w:r w:rsidRPr="00465CFC">
        <w:rPr>
          <w:rFonts w:ascii="Cambria" w:eastAsia="Calibri" w:hAnsi="Cambria" w:cs="Times New Roman"/>
          <w:lang w:val="ro-RO"/>
        </w:rPr>
        <w:t xml:space="preserve">   </w:t>
      </w:r>
    </w:p>
    <w:p w14:paraId="38E1DAE2" w14:textId="77777777" w:rsidR="004A23FD" w:rsidRPr="003A792E" w:rsidRDefault="004A23FD" w:rsidP="004A23FD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La dezbatere a fost prezent 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dl. </w:t>
      </w:r>
      <w:r w:rsidRPr="0070413D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Alin Marius Andrieș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, secretar de stat în cadrul MF.</w:t>
      </w:r>
    </w:p>
    <w:p w14:paraId="7740783B" w14:textId="77777777" w:rsidR="004A23FD" w:rsidRPr="003A792E" w:rsidRDefault="004A23FD" w:rsidP="004A23FD">
      <w:pPr>
        <w:spacing w:after="0" w:line="240" w:lineRule="auto"/>
        <w:jc w:val="both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A fost supus la vot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un raport de respingere</w:t>
      </w: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: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15 voturi</w:t>
      </w: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„pentru”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, 2</w:t>
      </w: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voturi „abținere”</w:t>
      </w:r>
    </w:p>
    <w:p w14:paraId="7F51557B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</w:p>
    <w:p w14:paraId="6E495F2B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kern w:val="0"/>
          <w:lang w:val="ro-RO"/>
          <w14:ligatures w14:val="none"/>
        </w:rPr>
      </w:pPr>
      <w:r>
        <w:rPr>
          <w:rFonts w:ascii="Cambria" w:eastAsia="Calibri" w:hAnsi="Cambria" w:cs="Times New Roman"/>
          <w:kern w:val="0"/>
          <w:lang w:val="ro-RO"/>
          <w14:ligatures w14:val="none"/>
        </w:rPr>
        <w:t>Raport de respingere – majoritate de voturi</w:t>
      </w:r>
    </w:p>
    <w:p w14:paraId="0FD4EED5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noProof/>
          <w:kern w:val="0"/>
          <w:shd w:val="clear" w:color="auto" w:fill="FFFFFF"/>
          <w:lang w:val="ro-RO"/>
          <w14:ligatures w14:val="none"/>
        </w:rPr>
      </w:pPr>
    </w:p>
    <w:p w14:paraId="76DB1EBE" w14:textId="77777777" w:rsidR="004A23FD" w:rsidRPr="003A792E" w:rsidRDefault="004A23FD" w:rsidP="004A23FD">
      <w:pPr>
        <w:tabs>
          <w:tab w:val="left" w:pos="720"/>
        </w:tabs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Calibri" w:hAnsi="Cambria" w:cs="Times New Roman"/>
          <w:bCs/>
          <w:i/>
          <w:iCs/>
          <w:kern w:val="0"/>
          <w:lang w:val="ro-RO"/>
          <w14:ligatures w14:val="none"/>
        </w:rPr>
        <w:t xml:space="preserve">         </w:t>
      </w:r>
      <w:bookmarkStart w:id="0" w:name="_Hlk184291182"/>
      <w:bookmarkStart w:id="1" w:name="_Hlk184290585"/>
    </w:p>
    <w:p w14:paraId="4F375629" w14:textId="77777777" w:rsidR="004A23FD" w:rsidRPr="001A1A12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1A1A12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L93/2025 - </w:t>
      </w:r>
      <w:r w:rsidRPr="001A1A12">
        <w:rPr>
          <w:rFonts w:ascii="Cambria" w:eastAsia="SimSun" w:hAnsi="Cambria" w:cs="Times New Roman"/>
          <w:bCs/>
          <w:i/>
          <w:noProof/>
          <w:kern w:val="0"/>
          <w:lang w:val="ro-RO" w:eastAsia="ro-RO"/>
          <w14:ligatures w14:val="none"/>
        </w:rPr>
        <w:t>Raport comun cu Comisia economică, industrii, servicii, turism și antreprenoriat</w:t>
      </w:r>
    </w:p>
    <w:p w14:paraId="18F1358B" w14:textId="77777777" w:rsidR="004A23FD" w:rsidRPr="0002043E" w:rsidRDefault="004A23FD" w:rsidP="004A23FD">
      <w:pPr>
        <w:spacing w:after="0" w:line="240" w:lineRule="auto"/>
        <w:jc w:val="both"/>
        <w:rPr>
          <w:rFonts w:ascii="Cambria" w:eastAsia="SimSun" w:hAnsi="Cambria" w:cs="Times New Roman"/>
          <w:bCs/>
          <w:i/>
          <w:noProof/>
          <w:kern w:val="0"/>
          <w:lang w:val="ro-RO" w:eastAsia="ro-RO"/>
          <w14:ligatures w14:val="none"/>
        </w:rPr>
      </w:pPr>
      <w:r w:rsidRPr="0002043E">
        <w:rPr>
          <w:rFonts w:ascii="Cambria" w:eastAsia="SimSun" w:hAnsi="Cambria" w:cs="Times New Roman"/>
          <w:bCs/>
          <w:i/>
          <w:noProof/>
          <w:kern w:val="0"/>
          <w:lang w:val="ro-RO" w:eastAsia="ro-RO"/>
          <w14:ligatures w14:val="none"/>
        </w:rPr>
        <w:t>Propunere legislativă privind limitarea plăților către operatorii de jocuri de noroc</w:t>
      </w:r>
    </w:p>
    <w:p w14:paraId="789FD662" w14:textId="77777777" w:rsidR="004A23FD" w:rsidRPr="0002043E" w:rsidRDefault="004A23FD" w:rsidP="004A23FD">
      <w:pPr>
        <w:spacing w:after="0" w:line="240" w:lineRule="auto"/>
        <w:jc w:val="both"/>
        <w:rPr>
          <w:rFonts w:ascii="Cambria" w:eastAsia="SimSun" w:hAnsi="Cambria" w:cs="Times New Roman"/>
          <w:bCs/>
          <w:i/>
          <w:noProof/>
          <w:kern w:val="0"/>
          <w:lang w:val="ro-RO" w:eastAsia="ro-RO"/>
          <w14:ligatures w14:val="none"/>
        </w:rPr>
      </w:pPr>
      <w:hyperlink r:id="rId7" w:history="1">
        <w:r w:rsidRPr="0002043E">
          <w:rPr>
            <w:rStyle w:val="Hyperlink"/>
            <w:rFonts w:ascii="Cambria" w:eastAsia="SimSun" w:hAnsi="Cambria" w:cs="Times New Roman"/>
            <w:bCs/>
            <w:i/>
            <w:noProof/>
            <w:kern w:val="0"/>
            <w:lang w:val="ro-RO" w:eastAsia="ro-RO"/>
            <w14:ligatures w14:val="none"/>
          </w:rPr>
          <w:t>https://www.senat.ro/legis/lista.aspx?nr_cls=L93&amp;an_cls=2025</w:t>
        </w:r>
      </w:hyperlink>
      <w:r w:rsidRPr="0002043E">
        <w:rPr>
          <w:rFonts w:ascii="Cambria" w:eastAsia="SimSun" w:hAnsi="Cambria" w:cs="Times New Roman"/>
          <w:bCs/>
          <w:i/>
          <w:noProof/>
          <w:kern w:val="0"/>
          <w:lang w:val="ro-RO" w:eastAsia="ro-RO"/>
          <w14:ligatures w14:val="none"/>
        </w:rPr>
        <w:t xml:space="preserve">   </w:t>
      </w:r>
    </w:p>
    <w:p w14:paraId="26F052FB" w14:textId="77777777" w:rsidR="004A23FD" w:rsidRPr="003A792E" w:rsidRDefault="004A23FD" w:rsidP="004A23FD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0"/>
          <w:lang w:val="ro-RO"/>
          <w14:ligatures w14:val="none"/>
        </w:rPr>
      </w:pPr>
    </w:p>
    <w:p w14:paraId="6CAC37E1" w14:textId="77777777" w:rsidR="004A23FD" w:rsidRPr="003A792E" w:rsidRDefault="004A23FD" w:rsidP="004A23FD">
      <w:pPr>
        <w:spacing w:after="0" w:line="240" w:lineRule="auto"/>
        <w:jc w:val="both"/>
        <w:rPr>
          <w:rFonts w:ascii="Cambria" w:eastAsia="Calibri" w:hAnsi="Cambria" w:cs="Times New Roman"/>
          <w:b/>
          <w:i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/>
          <w:i/>
          <w:kern w:val="0"/>
          <w:lang w:val="ro-RO"/>
          <w14:ligatures w14:val="none"/>
        </w:rPr>
        <w:t>Dezbateri și rezultat:</w:t>
      </w:r>
    </w:p>
    <w:p w14:paraId="25E8A4A2" w14:textId="77777777" w:rsidR="004A23FD" w:rsidRDefault="004A23FD" w:rsidP="004A23FD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La dezbatere au participat: </w:t>
      </w:r>
      <w:r w:rsidRPr="0002043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Alin Marius Andrieș, secretar de stat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în cadrul MF </w:t>
      </w:r>
      <w:r w:rsidRPr="0002043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– prezent online</w:t>
      </w:r>
      <w:r w:rsidRPr="003A792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; </w:t>
      </w:r>
      <w:r w:rsidRPr="0002043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Vlad-Cristian Soare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-</w:t>
      </w:r>
      <w:r w:rsidRPr="0002043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președinte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ONJN; </w:t>
      </w:r>
      <w:r w:rsidRPr="0002043E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Odeta Nestor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– președinte AOJND și Gabriela folcut – director ARB</w:t>
      </w:r>
    </w:p>
    <w:p w14:paraId="191A010B" w14:textId="77777777" w:rsidR="004A23FD" w:rsidRDefault="004A23FD" w:rsidP="004A23FD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55EAF7FB" w14:textId="77777777" w:rsidR="004A23FD" w:rsidRPr="003A792E" w:rsidRDefault="004A23FD" w:rsidP="004A23FD">
      <w:pPr>
        <w:spacing w:after="0" w:line="240" w:lineRule="auto"/>
        <w:jc w:val="both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A fost supus la vot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un raport de respingere</w:t>
      </w: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: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15 voturi</w:t>
      </w: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„pentru”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, 2</w:t>
      </w: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voturi „abținere”</w:t>
      </w:r>
    </w:p>
    <w:p w14:paraId="32382B94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</w:p>
    <w:p w14:paraId="2FECACFA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kern w:val="0"/>
          <w:lang w:val="ro-RO"/>
          <w14:ligatures w14:val="none"/>
        </w:rPr>
      </w:pPr>
      <w:r>
        <w:rPr>
          <w:rFonts w:ascii="Cambria" w:eastAsia="Calibri" w:hAnsi="Cambria" w:cs="Times New Roman"/>
          <w:kern w:val="0"/>
          <w:lang w:val="ro-RO"/>
          <w14:ligatures w14:val="none"/>
        </w:rPr>
        <w:t>Raport de respingere – majoritate de voturi</w:t>
      </w:r>
    </w:p>
    <w:p w14:paraId="25B4AEFD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noProof/>
          <w:kern w:val="0"/>
          <w:shd w:val="clear" w:color="auto" w:fill="FFFFFF"/>
          <w:lang w:val="ro-RO"/>
          <w14:ligatures w14:val="none"/>
        </w:rPr>
      </w:pPr>
      <w:r w:rsidRPr="003A792E">
        <w:rPr>
          <w:rFonts w:ascii="Cambria" w:eastAsia="Calibri" w:hAnsi="Cambria" w:cs="Times New Roman"/>
          <w:bCs/>
          <w:iCs/>
          <w:noProof/>
          <w:kern w:val="0"/>
          <w:shd w:val="clear" w:color="auto" w:fill="FFFFFF"/>
          <w:lang w:val="ro-RO"/>
          <w14:ligatures w14:val="none"/>
        </w:rPr>
        <w:tab/>
      </w:r>
      <w:r w:rsidRPr="003A792E">
        <w:rPr>
          <w:rFonts w:ascii="Cambria" w:eastAsia="Calibri" w:hAnsi="Cambria" w:cs="Times New Roman"/>
          <w:bCs/>
          <w:i/>
          <w:noProof/>
          <w:kern w:val="0"/>
          <w:shd w:val="clear" w:color="auto" w:fill="FFFFFF"/>
          <w:lang w:val="ro-RO"/>
          <w14:ligatures w14:val="none"/>
        </w:rPr>
        <w:t xml:space="preserve"> </w:t>
      </w:r>
    </w:p>
    <w:p w14:paraId="1FA9F448" w14:textId="77777777" w:rsidR="004A23FD" w:rsidRPr="003A792E" w:rsidRDefault="004A23FD" w:rsidP="004A23FD">
      <w:pPr>
        <w:spacing w:after="0" w:line="240" w:lineRule="auto"/>
        <w:ind w:left="360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</w:p>
    <w:p w14:paraId="560D35DD" w14:textId="77777777" w:rsidR="004A23FD" w:rsidRPr="001A1A12" w:rsidRDefault="004A23FD" w:rsidP="004A23FD">
      <w:pPr>
        <w:numPr>
          <w:ilvl w:val="0"/>
          <w:numId w:val="2"/>
        </w:numPr>
        <w:spacing w:before="120" w:after="120" w:line="257" w:lineRule="auto"/>
        <w:contextualSpacing/>
        <w:jc w:val="both"/>
        <w:rPr>
          <w:rFonts w:ascii="Cambria" w:eastAsia="Calibri" w:hAnsi="Cambria" w:cs="Times New Roman"/>
          <w:bCs/>
          <w:i/>
          <w:kern w:val="0"/>
          <w:lang w:val="ro-RO"/>
          <w14:ligatures w14:val="none"/>
        </w:rPr>
      </w:pPr>
      <w:r w:rsidRPr="001A1A12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L95/2025 </w:t>
      </w:r>
    </w:p>
    <w:p w14:paraId="53D8329B" w14:textId="77777777" w:rsidR="004A23FD" w:rsidRPr="001A1A12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bCs/>
          <w:i/>
          <w:kern w:val="0"/>
          <w:lang w:val="ro-RO"/>
          <w14:ligatures w14:val="none"/>
        </w:rPr>
      </w:pPr>
      <w:r w:rsidRPr="001A1A12">
        <w:rPr>
          <w:rFonts w:ascii="Cambria" w:eastAsia="Calibri" w:hAnsi="Cambria" w:cs="Times New Roman"/>
          <w:bCs/>
          <w:i/>
          <w:kern w:val="0"/>
          <w:lang w:val="ro-RO"/>
          <w14:ligatures w14:val="none"/>
        </w:rPr>
        <w:t xml:space="preserve">Propunere legislativă </w:t>
      </w:r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 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pentru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eliminarea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impozitului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pe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bacșiș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prin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modificarea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Ordonanței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de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urgență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28/1999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privind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obligația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operatorilor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economici de a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utiliza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aparate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de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marcat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electronice</w:t>
      </w:r>
      <w:proofErr w:type="spellEnd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 xml:space="preserve"> </w:t>
      </w:r>
      <w:proofErr w:type="spellStart"/>
      <w:r w:rsidRPr="001A1A12">
        <w:rPr>
          <w:rFonts w:ascii="Cambria" w:eastAsia="Calibri" w:hAnsi="Cambria" w:cs="Times New Roman"/>
          <w:bCs/>
          <w:i/>
          <w:kern w:val="0"/>
          <w:lang w:val="en-GB"/>
          <w14:ligatures w14:val="none"/>
        </w:rPr>
        <w:t>fiscale</w:t>
      </w:r>
      <w:proofErr w:type="spellEnd"/>
    </w:p>
    <w:p w14:paraId="281A3D8D" w14:textId="77777777" w:rsidR="004A23FD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</w:pPr>
      <w:hyperlink r:id="rId8" w:history="1">
        <w:r w:rsidRPr="001A1A12">
          <w:rPr>
            <w:rFonts w:ascii="Cambria" w:eastAsia="Calibri" w:hAnsi="Cambria" w:cs="Times New Roman"/>
            <w:color w:val="0563C1"/>
            <w:kern w:val="0"/>
            <w:sz w:val="22"/>
            <w:szCs w:val="22"/>
            <w:u w:val="single"/>
            <w:lang w:val="ro-RO"/>
            <w14:ligatures w14:val="none"/>
          </w:rPr>
          <w:t>https://www.senat.ro/legis/lista.aspx?nr_cls=L95&amp;an_cls=2025</w:t>
        </w:r>
      </w:hyperlink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 xml:space="preserve"> </w:t>
      </w:r>
    </w:p>
    <w:p w14:paraId="11B80A84" w14:textId="77777777" w:rsidR="004A23FD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</w:pPr>
    </w:p>
    <w:p w14:paraId="5C781795" w14:textId="77777777" w:rsidR="004A23FD" w:rsidRPr="006159D5" w:rsidRDefault="004A23FD" w:rsidP="004A23FD">
      <w:pPr>
        <w:spacing w:after="0" w:line="240" w:lineRule="auto"/>
        <w:jc w:val="both"/>
        <w:rPr>
          <w:rFonts w:ascii="Cambria" w:eastAsia="Calibri" w:hAnsi="Cambria" w:cs="Times New Roman"/>
          <w:b/>
          <w:i/>
          <w:kern w:val="0"/>
          <w:lang w:val="ro-RO"/>
          <w14:ligatures w14:val="none"/>
        </w:rPr>
      </w:pPr>
      <w:r w:rsidRPr="006159D5">
        <w:rPr>
          <w:rFonts w:ascii="Cambria" w:eastAsia="Calibri" w:hAnsi="Cambria" w:cs="Times New Roman"/>
          <w:b/>
          <w:i/>
          <w:kern w:val="0"/>
          <w:lang w:val="ro-RO"/>
          <w14:ligatures w14:val="none"/>
        </w:rPr>
        <w:t xml:space="preserve"> Dezbateri și rezultat:</w:t>
      </w:r>
    </w:p>
    <w:p w14:paraId="062DA0B9" w14:textId="77777777" w:rsidR="004A23FD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</w:pPr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>La dezbatere a participat: Alin Marius Andrieș, secretar de stat în cadrul MF – prezent online</w:t>
      </w:r>
    </w:p>
    <w:p w14:paraId="0E44CE59" w14:textId="77777777" w:rsidR="004A23FD" w:rsidRPr="001A1A12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</w:pPr>
    </w:p>
    <w:p w14:paraId="39202135" w14:textId="20A6AEFF" w:rsidR="004A23FD" w:rsidRPr="001A1A12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</w:pPr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 xml:space="preserve">A fost supus la vot un raport de </w:t>
      </w:r>
      <w:r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>admitere</w:t>
      </w:r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 xml:space="preserve">: </w:t>
      </w:r>
      <w:r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>6</w:t>
      </w:r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 xml:space="preserve"> voturi „pentru”, </w:t>
      </w:r>
      <w:r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>11</w:t>
      </w:r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 xml:space="preserve"> voturi „abținere”</w:t>
      </w:r>
    </w:p>
    <w:p w14:paraId="21F9F8B9" w14:textId="77777777" w:rsidR="004A23FD" w:rsidRPr="001A1A12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b/>
          <w:bCs/>
          <w:kern w:val="0"/>
          <w:sz w:val="22"/>
          <w:szCs w:val="22"/>
          <w:lang w:val="ro-RO"/>
          <w14:ligatures w14:val="none"/>
        </w:rPr>
      </w:pPr>
      <w:r w:rsidRPr="001A1A12">
        <w:rPr>
          <w:rFonts w:ascii="Cambria" w:eastAsia="Calibri" w:hAnsi="Cambria" w:cs="Times New Roman"/>
          <w:b/>
          <w:bCs/>
          <w:kern w:val="0"/>
          <w:sz w:val="22"/>
          <w:szCs w:val="22"/>
          <w:lang w:val="ro-RO"/>
          <w14:ligatures w14:val="none"/>
        </w:rPr>
        <w:t>Rezultat:</w:t>
      </w:r>
    </w:p>
    <w:p w14:paraId="0DC79924" w14:textId="77777777" w:rsidR="004A23FD" w:rsidRPr="001A1A12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</w:pPr>
      <w:r w:rsidRPr="001A1A12">
        <w:rPr>
          <w:rFonts w:ascii="Cambria" w:eastAsia="Calibri" w:hAnsi="Cambria" w:cs="Times New Roman"/>
          <w:kern w:val="0"/>
          <w:sz w:val="22"/>
          <w:szCs w:val="22"/>
          <w:lang w:val="ro-RO"/>
          <w14:ligatures w14:val="none"/>
        </w:rPr>
        <w:t>Raport de respingere – majoritate de voturi</w:t>
      </w:r>
    </w:p>
    <w:p w14:paraId="3D4ABBF1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kern w:val="0"/>
          <w:shd w:val="clear" w:color="auto" w:fill="FFFFFF"/>
          <w:lang w:val="ro-RO"/>
          <w14:ligatures w14:val="none"/>
        </w:rPr>
      </w:pPr>
    </w:p>
    <w:p w14:paraId="7718D96D" w14:textId="77777777" w:rsidR="004A23FD" w:rsidRPr="003A792E" w:rsidRDefault="004A23FD" w:rsidP="004A23FD">
      <w:pPr>
        <w:spacing w:line="240" w:lineRule="auto"/>
        <w:rPr>
          <w:rFonts w:ascii="Cambria" w:eastAsia="SimSun" w:hAnsi="Cambria" w:cs="Times New Roman"/>
          <w:noProof/>
          <w:kern w:val="0"/>
          <w:sz w:val="6"/>
          <w:lang w:val="ro-RO" w:eastAsia="ro-RO"/>
          <w14:ligatures w14:val="none"/>
        </w:rPr>
      </w:pPr>
    </w:p>
    <w:p w14:paraId="0F5A1260" w14:textId="77777777" w:rsidR="004A23FD" w:rsidRPr="00AB38E7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bCs/>
          <w:i/>
          <w:iCs/>
          <w:noProof/>
          <w:kern w:val="0"/>
          <w:lang w:val="en-GB" w:eastAsia="ro-RO"/>
          <w14:ligatures w14:val="none"/>
        </w:rPr>
      </w:pPr>
      <w:r w:rsidRPr="00AB38E7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L137/2025 - Raport comun cu Comisia </w:t>
      </w:r>
      <w:r w:rsidRPr="00AB38E7">
        <w:rPr>
          <w:rFonts w:ascii="Cambria" w:eastAsia="SimSun" w:hAnsi="Cambria" w:cs="Times New Roman"/>
          <w:b/>
          <w:iCs/>
          <w:noProof/>
          <w:kern w:val="0"/>
          <w:lang w:val="en-GB" w:eastAsia="ro-RO"/>
          <w14:ligatures w14:val="none"/>
        </w:rPr>
        <w:t>pentru învăţământ, ştiinţă și inovare </w:t>
      </w:r>
    </w:p>
    <w:p w14:paraId="0D7FB662" w14:textId="77777777" w:rsidR="004A23FD" w:rsidRPr="00AB38E7" w:rsidRDefault="004A23FD" w:rsidP="004A23FD">
      <w:pPr>
        <w:spacing w:after="120" w:line="240" w:lineRule="auto"/>
        <w:contextualSpacing/>
        <w:jc w:val="both"/>
        <w:rPr>
          <w:rFonts w:ascii="Cambria" w:eastAsia="SimSun" w:hAnsi="Cambria" w:cs="Times New Roman"/>
          <w:i/>
          <w:iCs/>
          <w:noProof/>
          <w:kern w:val="0"/>
          <w:lang w:val="en-GB" w:eastAsia="ro-RO"/>
          <w14:ligatures w14:val="none"/>
        </w:rPr>
      </w:pPr>
      <w:r w:rsidRPr="00AB38E7">
        <w:rPr>
          <w:rFonts w:ascii="Cambria" w:eastAsia="SimSun" w:hAnsi="Cambria" w:cs="Times New Roman"/>
          <w:i/>
          <w:iCs/>
          <w:noProof/>
          <w:kern w:val="0"/>
          <w:lang w:val="ro-RO" w:eastAsia="ro-RO"/>
          <w14:ligatures w14:val="none"/>
        </w:rPr>
        <w:t xml:space="preserve">Propunere legislativă </w:t>
      </w:r>
      <w:r w:rsidRPr="00AB38E7">
        <w:rPr>
          <w:rFonts w:ascii="Cambria" w:eastAsia="SimSun" w:hAnsi="Cambria" w:cs="Times New Roman"/>
          <w:i/>
          <w:iCs/>
          <w:noProof/>
          <w:kern w:val="0"/>
          <w:lang w:val="en-GB" w:eastAsia="ro-RO"/>
          <w14:ligatures w14:val="none"/>
        </w:rPr>
        <w:t> pentru modificarea alineatului (4) al articolului 139 din Legea învățământului preuniversitar nr.198/2023 și pentru modificarea și completarea Legii învățământului superior nr.199/2023</w:t>
      </w:r>
    </w:p>
    <w:p w14:paraId="77848858" w14:textId="77777777" w:rsidR="004A23FD" w:rsidRPr="00AB38E7" w:rsidRDefault="004A23FD" w:rsidP="004A23FD">
      <w:pPr>
        <w:spacing w:after="120" w:line="240" w:lineRule="auto"/>
        <w:contextualSpacing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hyperlink r:id="rId9" w:history="1">
        <w:r w:rsidRPr="00AB38E7">
          <w:rPr>
            <w:rStyle w:val="Hyperlink"/>
            <w:rFonts w:ascii="Cambria" w:eastAsia="SimSun" w:hAnsi="Cambria" w:cs="Times New Roman"/>
            <w:iCs/>
            <w:noProof/>
            <w:kern w:val="0"/>
            <w:lang w:val="ro-RO" w:eastAsia="ro-RO"/>
            <w14:ligatures w14:val="none"/>
          </w:rPr>
          <w:t>https://www.senat.ro/legis/lista.aspx?nr_cls=L137&amp;an_cls=2025</w:t>
        </w:r>
      </w:hyperlink>
      <w:r w:rsidRPr="00AB38E7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   </w:t>
      </w:r>
    </w:p>
    <w:p w14:paraId="326F8165" w14:textId="77777777" w:rsidR="004A23FD" w:rsidRPr="003A792E" w:rsidRDefault="004A23FD" w:rsidP="004A23FD">
      <w:pPr>
        <w:spacing w:after="12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18"/>
          <w:lang w:val="ro-RO" w:eastAsia="ro-RO"/>
          <w14:ligatures w14:val="none"/>
        </w:rPr>
      </w:pPr>
      <w:r w:rsidRPr="003A792E">
        <w:rPr>
          <w:rFonts w:ascii="Cambria" w:eastAsia="Calibri" w:hAnsi="Cambria" w:cs="Times New Roman"/>
          <w:color w:val="0563C1"/>
          <w:kern w:val="0"/>
          <w:sz w:val="20"/>
          <w:szCs w:val="22"/>
          <w:u w:val="single"/>
          <w:lang w:val="ro-RO"/>
          <w14:ligatures w14:val="none"/>
        </w:rPr>
        <w:t xml:space="preserve"> </w:t>
      </w:r>
    </w:p>
    <w:p w14:paraId="4404A488" w14:textId="77777777" w:rsidR="004A23FD" w:rsidRPr="00AB38E7" w:rsidRDefault="004A23FD" w:rsidP="004A23FD">
      <w:pP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bookmarkStart w:id="2" w:name="_Hlk199159374"/>
      <w:r w:rsidRPr="00AB38E7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supusă la vot amânarea dezbaterii: unanimitate „pentru”.</w:t>
      </w:r>
    </w:p>
    <w:p w14:paraId="0128C0DD" w14:textId="77777777" w:rsidR="004A23FD" w:rsidRPr="003A792E" w:rsidRDefault="004A23FD" w:rsidP="004A23FD">
      <w:pPr>
        <w:spacing w:after="0" w:line="240" w:lineRule="auto"/>
        <w:rPr>
          <w:rFonts w:ascii="Cambria" w:eastAsia="Calibri" w:hAnsi="Cambria" w:cs="Times New Roman"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3A792E">
        <w:rPr>
          <w:rFonts w:ascii="Cambria" w:eastAsia="Calibri" w:hAnsi="Cambria" w:cs="Times New Roman"/>
          <w:kern w:val="0"/>
          <w:lang w:val="ro-RO"/>
          <w14:ligatures w14:val="none"/>
        </w:rPr>
        <w:t xml:space="preserve"> </w:t>
      </w:r>
      <w:r>
        <w:rPr>
          <w:rFonts w:ascii="Cambria" w:eastAsia="Calibri" w:hAnsi="Cambria" w:cs="Times New Roman"/>
          <w:kern w:val="0"/>
          <w:lang w:val="ro-RO"/>
          <w14:ligatures w14:val="none"/>
        </w:rPr>
        <w:t>amânare – o săptămână</w:t>
      </w:r>
      <w:bookmarkEnd w:id="2"/>
    </w:p>
    <w:p w14:paraId="137B8E64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kern w:val="0"/>
          <w:shd w:val="clear" w:color="auto" w:fill="FFFFFF"/>
          <w:lang w:val="ro-RO"/>
          <w14:ligatures w14:val="none"/>
        </w:rPr>
      </w:pPr>
    </w:p>
    <w:p w14:paraId="06125D56" w14:textId="77777777" w:rsidR="004A23FD" w:rsidRDefault="004A23FD" w:rsidP="004A23FD">
      <w:pPr>
        <w:pStyle w:val="ListParagraph"/>
        <w:spacing w:after="0" w:line="240" w:lineRule="auto"/>
        <w:ind w:left="1353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</w:p>
    <w:p w14:paraId="09936468" w14:textId="77777777" w:rsidR="004A23FD" w:rsidRPr="00AB38E7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AB38E7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L111/2025 </w:t>
      </w:r>
    </w:p>
    <w:p w14:paraId="767F8F6E" w14:textId="77777777" w:rsidR="004A23FD" w:rsidRPr="00AB38E7" w:rsidRDefault="004A23FD" w:rsidP="004A23FD">
      <w:pPr>
        <w:spacing w:after="0" w:line="276" w:lineRule="auto"/>
        <w:jc w:val="both"/>
        <w:rPr>
          <w:rFonts w:ascii="Cambria" w:eastAsia="SimSun" w:hAnsi="Cambria" w:cs="Times New Roman"/>
          <w:bCs/>
          <w:i/>
          <w:iCs/>
          <w:noProof/>
          <w:kern w:val="0"/>
          <w:lang w:val="en-GB" w:eastAsia="ro-RO"/>
          <w14:ligatures w14:val="none"/>
        </w:rPr>
      </w:pPr>
      <w:r w:rsidRPr="00AB38E7">
        <w:rPr>
          <w:rFonts w:ascii="Cambria" w:eastAsia="SimSun" w:hAnsi="Cambria" w:cs="Times New Roman"/>
          <w:bCs/>
          <w:i/>
          <w:iCs/>
          <w:noProof/>
          <w:kern w:val="0"/>
          <w:lang w:val="en-GB" w:eastAsia="ro-RO"/>
          <w14:ligatures w14:val="none"/>
        </w:rPr>
        <w:t>Proiect de lege pentru aprobarea Ordonanţei de urgenţã a Guvernului nr.16/2025 privind stabilirea unor măsuri la nivelul administrației publice centrale</w:t>
      </w:r>
    </w:p>
    <w:p w14:paraId="16AE6683" w14:textId="77777777" w:rsidR="004A23FD" w:rsidRPr="003A792E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bCs/>
          <w:kern w:val="0"/>
          <w:sz w:val="20"/>
          <w:szCs w:val="22"/>
          <w:lang w:val="ro-RO"/>
          <w14:ligatures w14:val="none"/>
        </w:rPr>
      </w:pPr>
      <w:r w:rsidRPr="00AB38E7">
        <w:rPr>
          <w:rFonts w:ascii="Cambria" w:eastAsia="SimSun" w:hAnsi="Cambria" w:cs="Times New Roman"/>
          <w:bCs/>
          <w:i/>
          <w:iCs/>
          <w:noProof/>
          <w:kern w:val="0"/>
          <w:lang w:val="en-GB" w:eastAsia="ro-RO"/>
          <w14:ligatures w14:val="none"/>
        </w:rPr>
        <w:lastRenderedPageBreak/>
        <w:t xml:space="preserve"> </w:t>
      </w:r>
      <w:hyperlink r:id="rId10" w:history="1">
        <w:r w:rsidRPr="00AB38E7">
          <w:rPr>
            <w:rStyle w:val="Hyperlink"/>
            <w:rFonts w:ascii="Cambria" w:eastAsia="SimSun" w:hAnsi="Cambria" w:cs="Times New Roman"/>
            <w:bCs/>
            <w:iCs/>
            <w:noProof/>
            <w:kern w:val="0"/>
            <w:lang w:val="ro-RO" w:eastAsia="ro-RO"/>
            <w14:ligatures w14:val="none"/>
          </w:rPr>
          <w:t>https://www.senat.ro/legis/lista.aspx?nr_cls=L111&amp;an_cls=2025</w:t>
        </w:r>
      </w:hyperlink>
    </w:p>
    <w:p w14:paraId="6E6E8069" w14:textId="77777777" w:rsidR="004A23FD" w:rsidRPr="003A792E" w:rsidRDefault="004A23FD" w:rsidP="004A23FD">
      <w:pPr>
        <w:spacing w:after="0" w:line="240" w:lineRule="auto"/>
        <w:jc w:val="both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1</w:t>
      </w:r>
      <w:r w:rsidRPr="00AB38E7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6 voturi „pentru”, 1 vot „abținere”</w:t>
      </w:r>
    </w:p>
    <w:p w14:paraId="20413CF3" w14:textId="77777777" w:rsidR="004A23FD" w:rsidRPr="003A792E" w:rsidRDefault="004A23FD" w:rsidP="004A23FD">
      <w:pPr>
        <w:spacing w:after="0" w:line="240" w:lineRule="auto"/>
        <w:rPr>
          <w:rFonts w:ascii="Cambria" w:eastAsia="Calibri" w:hAnsi="Cambria" w:cs="Times New Roman"/>
          <w:kern w:val="0"/>
          <w:lang w:val="ro-RO"/>
          <w14:ligatures w14:val="none"/>
        </w:rPr>
      </w:pPr>
      <w:r w:rsidRPr="003A792E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3A792E">
        <w:rPr>
          <w:rFonts w:ascii="Cambria" w:eastAsia="Calibri" w:hAnsi="Cambria" w:cs="Times New Roman"/>
          <w:kern w:val="0"/>
          <w:lang w:val="ro-RO"/>
          <w14:ligatures w14:val="none"/>
        </w:rPr>
        <w:t xml:space="preserve"> Aviz favorabil – </w:t>
      </w:r>
      <w:r>
        <w:rPr>
          <w:rFonts w:ascii="Cambria" w:eastAsia="Calibri" w:hAnsi="Cambria" w:cs="Times New Roman"/>
          <w:kern w:val="0"/>
          <w:lang w:val="ro-RO"/>
          <w14:ligatures w14:val="none"/>
        </w:rPr>
        <w:t>majoritate</w:t>
      </w:r>
    </w:p>
    <w:p w14:paraId="01CBF30C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kern w:val="0"/>
          <w:shd w:val="clear" w:color="auto" w:fill="FFFFFF"/>
          <w:lang w:val="ro-RO"/>
          <w14:ligatures w14:val="none"/>
        </w:rPr>
      </w:pPr>
    </w:p>
    <w:p w14:paraId="0837D2C1" w14:textId="77777777" w:rsidR="004A23FD" w:rsidRDefault="004A23FD" w:rsidP="004A23FD">
      <w:pPr>
        <w:spacing w:after="120" w:line="257" w:lineRule="auto"/>
        <w:ind w:left="1353"/>
        <w:contextualSpacing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</w:p>
    <w:p w14:paraId="609CDCDA" w14:textId="77777777" w:rsidR="004A23FD" w:rsidRPr="00AB38E7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AB38E7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L112/2025 </w:t>
      </w:r>
    </w:p>
    <w:p w14:paraId="7CD18481" w14:textId="77777777" w:rsidR="004A23FD" w:rsidRPr="00AB38E7" w:rsidRDefault="004A23FD" w:rsidP="004A23FD">
      <w:pPr>
        <w:spacing w:after="0" w:line="276" w:lineRule="auto"/>
        <w:jc w:val="both"/>
        <w:rPr>
          <w:rFonts w:ascii="Cambria" w:eastAsia="Times New Roman" w:hAnsi="Cambria" w:cs="Times New Roman"/>
          <w:i/>
          <w:iCs/>
          <w:color w:val="212529"/>
          <w:kern w:val="0"/>
          <w:lang w:val="ro-RO"/>
          <w14:ligatures w14:val="none"/>
        </w:rPr>
      </w:pPr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ro-RO"/>
          <w14:ligatures w14:val="none"/>
        </w:rPr>
        <w:t xml:space="preserve">Propunere legislativă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privind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modificarea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și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completarea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Legii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nr.256/2015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privind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exercitarea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profesiei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dietetician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, precum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și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înființarea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,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organizarea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și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funcționarea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Colegiului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Dieteticienilor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din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România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și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completarea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unor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acte</w:t>
      </w:r>
      <w:proofErr w:type="spellEnd"/>
      <w:r w:rsidRPr="00AB38E7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normative</w:t>
      </w:r>
    </w:p>
    <w:p w14:paraId="0CD53A4F" w14:textId="77777777" w:rsidR="004A23FD" w:rsidRDefault="004A23FD" w:rsidP="004A23FD">
      <w:pPr>
        <w:spacing w:after="0" w:line="276" w:lineRule="auto"/>
        <w:jc w:val="both"/>
      </w:pPr>
      <w:hyperlink r:id="rId11" w:history="1">
        <w:r w:rsidRPr="00AB38E7">
          <w:rPr>
            <w:rFonts w:ascii="Cambria" w:eastAsia="Calibri" w:hAnsi="Cambria" w:cs="Times New Roman"/>
            <w:color w:val="0563C1"/>
            <w:kern w:val="0"/>
            <w:u w:val="single"/>
            <w:lang w:val="ro-RO"/>
            <w14:ligatures w14:val="none"/>
          </w:rPr>
          <w:t>https://www.senat.ro/legis/lista.aspx?nr_cls=L112&amp;an_cls=2025</w:t>
        </w:r>
      </w:hyperlink>
    </w:p>
    <w:p w14:paraId="05857DAF" w14:textId="77777777" w:rsidR="004A23FD" w:rsidRPr="003A792E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lang w:val="ro-RO"/>
          <w14:ligatures w14:val="none"/>
        </w:rPr>
      </w:pPr>
    </w:p>
    <w:p w14:paraId="5CC1BB80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 la vot un aviz favorabil: 16 voturi „pentru”, 1 vot „abținere”</w:t>
      </w:r>
    </w:p>
    <w:p w14:paraId="0F430CEC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Aviz favorabil – majoritate</w:t>
      </w:r>
    </w:p>
    <w:p w14:paraId="1A537109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kern w:val="0"/>
          <w:shd w:val="clear" w:color="auto" w:fill="FFFFFF"/>
          <w:lang w:val="ro-RO"/>
          <w14:ligatures w14:val="none"/>
        </w:rPr>
      </w:pPr>
    </w:p>
    <w:p w14:paraId="0E241BB2" w14:textId="77777777" w:rsidR="004A23FD" w:rsidRPr="00424513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424513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L114/2025 </w:t>
      </w:r>
    </w:p>
    <w:p w14:paraId="1A4742B3" w14:textId="77777777" w:rsidR="004A23FD" w:rsidRPr="00424513" w:rsidRDefault="004A23FD" w:rsidP="004A23FD">
      <w:pPr>
        <w:spacing w:after="0" w:line="276" w:lineRule="auto"/>
        <w:jc w:val="both"/>
        <w:rPr>
          <w:rFonts w:ascii="Cambria" w:eastAsia="SimSun" w:hAnsi="Cambria" w:cs="Times New Roman"/>
          <w:bCs/>
          <w:i/>
          <w:iCs/>
          <w:noProof/>
          <w:kern w:val="0"/>
          <w:lang w:val="ro-RO" w:eastAsia="ro-RO"/>
          <w14:ligatures w14:val="none"/>
        </w:rPr>
      </w:pPr>
      <w:r w:rsidRPr="00424513">
        <w:rPr>
          <w:rFonts w:ascii="Cambria" w:eastAsia="SimSun" w:hAnsi="Cambria" w:cs="Times New Roman"/>
          <w:bCs/>
          <w:i/>
          <w:iCs/>
          <w:noProof/>
          <w:kern w:val="0"/>
          <w:lang w:val="ro-RO" w:eastAsia="ro-RO"/>
          <w14:ligatures w14:val="none"/>
        </w:rPr>
        <w:t xml:space="preserve">Propunere legislativă </w:t>
      </w:r>
      <w:r w:rsidRPr="00424513">
        <w:rPr>
          <w:rFonts w:ascii="Cambria" w:eastAsia="SimSun" w:hAnsi="Cambria" w:cs="Times New Roman"/>
          <w:bCs/>
          <w:i/>
          <w:iCs/>
          <w:noProof/>
          <w:kern w:val="0"/>
          <w:lang w:val="en-GB" w:eastAsia="ro-RO"/>
          <w14:ligatures w14:val="none"/>
        </w:rPr>
        <w:t> privind declararea lunii martie "Luna Femeilor"</w:t>
      </w:r>
    </w:p>
    <w:p w14:paraId="3AD687FF" w14:textId="77777777" w:rsidR="004A23FD" w:rsidRDefault="004A23FD" w:rsidP="004A23FD">
      <w:pPr>
        <w:spacing w:after="0" w:line="276" w:lineRule="auto"/>
        <w:jc w:val="both"/>
      </w:pPr>
      <w:hyperlink r:id="rId12" w:history="1">
        <w:r w:rsidRPr="00424513">
          <w:rPr>
            <w:rStyle w:val="Hyperlink"/>
            <w:rFonts w:ascii="Cambria" w:eastAsia="SimSun" w:hAnsi="Cambria" w:cs="Times New Roman"/>
            <w:bCs/>
            <w:iCs/>
            <w:noProof/>
            <w:kern w:val="0"/>
            <w:lang w:val="ro-RO" w:eastAsia="ro-RO"/>
            <w14:ligatures w14:val="none"/>
          </w:rPr>
          <w:t>https://www.senat.ro/legis/lista.aspx?nr_cls=L114&amp;an_cls=2025</w:t>
        </w:r>
      </w:hyperlink>
    </w:p>
    <w:p w14:paraId="6300AA57" w14:textId="77777777" w:rsidR="004A23FD" w:rsidRPr="003A792E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0"/>
          <w:szCs w:val="22"/>
          <w:lang w:val="ro-RO"/>
          <w14:ligatures w14:val="none"/>
        </w:rPr>
      </w:pPr>
    </w:p>
    <w:p w14:paraId="5DDF0C39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 la vot un aviz favorabil: 16 voturi „pentru”, 1 vot „abținere”</w:t>
      </w:r>
    </w:p>
    <w:p w14:paraId="50E4DA65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Aviz favorabil – majoritate</w:t>
      </w:r>
    </w:p>
    <w:p w14:paraId="769B3FE9" w14:textId="77777777" w:rsidR="004A23FD" w:rsidRPr="003A792E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kern w:val="0"/>
          <w:shd w:val="clear" w:color="auto" w:fill="FFFFFF"/>
          <w:lang w:val="ro-RO"/>
          <w14:ligatures w14:val="none"/>
        </w:rPr>
      </w:pPr>
    </w:p>
    <w:p w14:paraId="3CEFCB13" w14:textId="77777777" w:rsidR="004A23FD" w:rsidRPr="00424513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424513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L1</w:t>
      </w:r>
      <w:r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42</w:t>
      </w:r>
      <w:r w:rsidRPr="00424513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/2025 </w:t>
      </w:r>
    </w:p>
    <w:p w14:paraId="564E7470" w14:textId="77777777" w:rsidR="004A23FD" w:rsidRPr="00424513" w:rsidRDefault="004A23FD" w:rsidP="004A23FD">
      <w:pPr>
        <w:spacing w:after="0" w:line="276" w:lineRule="auto"/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424513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privind unele măsuri pentru sprijinirea copiilor persoanelor persecutate de către regimurile instaurate în România cu începere de la 6 septembrie 1940 până la 6 martie 1945 din motive etnice</w:t>
      </w:r>
    </w:p>
    <w:p w14:paraId="1AD5D30B" w14:textId="77777777" w:rsidR="004A23FD" w:rsidRDefault="004A23FD" w:rsidP="004A23FD">
      <w:pPr>
        <w:spacing w:after="0" w:line="276" w:lineRule="auto"/>
        <w:jc w:val="both"/>
      </w:pPr>
      <w:hyperlink r:id="rId13" w:history="1">
        <w:r w:rsidRPr="00424513">
          <w:rPr>
            <w:rStyle w:val="Hyperlink"/>
            <w:rFonts w:ascii="Cambria" w:hAnsi="Cambria"/>
            <w:lang w:val="ro-RO"/>
          </w:rPr>
          <w:t>https://www.senat.ro/legis/lista.aspx?nr_cls=L142&amp;an_cls=2025</w:t>
        </w:r>
      </w:hyperlink>
    </w:p>
    <w:p w14:paraId="5EDF22CD" w14:textId="77777777" w:rsidR="004A23FD" w:rsidRPr="003A792E" w:rsidRDefault="004A23FD" w:rsidP="004A23FD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0"/>
          <w:szCs w:val="22"/>
          <w:lang w:val="ro-RO"/>
          <w14:ligatures w14:val="none"/>
        </w:rPr>
      </w:pPr>
    </w:p>
    <w:p w14:paraId="6CE72B9C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 la vot un aviz favorabil: 1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3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voturi „pentru”,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4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vot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uri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„abținere”</w:t>
      </w:r>
    </w:p>
    <w:p w14:paraId="7B80E618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Aviz favorabil – majoritate</w:t>
      </w:r>
    </w:p>
    <w:p w14:paraId="1B08329D" w14:textId="77777777" w:rsidR="004A23FD" w:rsidRPr="00424513" w:rsidRDefault="004A23FD" w:rsidP="004A23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</w:pPr>
      <w:r w:rsidRPr="00424513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L1</w:t>
      </w:r>
      <w:r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44</w:t>
      </w:r>
      <w:r w:rsidRPr="00424513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/2025 </w:t>
      </w:r>
    </w:p>
    <w:p w14:paraId="248A694F" w14:textId="77777777" w:rsidR="004A23FD" w:rsidRPr="00424513" w:rsidRDefault="004A23FD" w:rsidP="004A23FD">
      <w:pPr>
        <w:spacing w:after="0" w:line="276" w:lineRule="auto"/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424513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pentru modificarea art.3 din Ordonanța de Urgență a Guvernului nr.46/2022 privind măsurile de punere în aplicare a Regulamentului (UE) 2019/452 al Parlamentului European și al Consiliului din 19 martie 2019 de stabilire a unui cadru pentru examinarea investițiilor străine directe în Uniune, precum și pentru modificarea și completarea Legii concurenței nr.21/1996</w:t>
      </w:r>
    </w:p>
    <w:p w14:paraId="6CF6BEFB" w14:textId="77777777" w:rsidR="004A23FD" w:rsidRDefault="004A23FD" w:rsidP="004A23FD">
      <w:pPr>
        <w:pBdr>
          <w:bottom w:val="single" w:sz="4" w:space="1" w:color="auto"/>
        </w:pBdr>
        <w:spacing w:after="0" w:line="276" w:lineRule="auto"/>
      </w:pPr>
      <w:hyperlink r:id="rId14" w:history="1">
        <w:r w:rsidRPr="00424513">
          <w:rPr>
            <w:rStyle w:val="Hyperlink"/>
            <w:rFonts w:ascii="Cambria" w:hAnsi="Cambria"/>
            <w:lang w:val="ro-RO"/>
          </w:rPr>
          <w:t>https://www.senat.ro/legis/lista.aspx?nr_cls=L144&amp;an_cls=2025</w:t>
        </w:r>
      </w:hyperlink>
    </w:p>
    <w:p w14:paraId="0D179A5F" w14:textId="77777777" w:rsidR="004A23FD" w:rsidRDefault="004A23FD" w:rsidP="004A23FD">
      <w:pPr>
        <w:pBdr>
          <w:bottom w:val="single" w:sz="4" w:space="1" w:color="auto"/>
        </w:pBdr>
        <w:spacing w:after="0" w:line="276" w:lineRule="auto"/>
        <w:rPr>
          <w:rFonts w:ascii="Cambria" w:hAnsi="Cambria"/>
        </w:rPr>
      </w:pPr>
    </w:p>
    <w:p w14:paraId="7A749735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5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voturi „pentru”,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12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vot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uri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„abținere”</w:t>
      </w:r>
    </w:p>
    <w:p w14:paraId="65D9CA22" w14:textId="77777777" w:rsidR="004A23FD" w:rsidRPr="00424513" w:rsidRDefault="004A23FD" w:rsidP="004A23F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24513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Aviz </w:t>
      </w: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negativ</w:t>
      </w:r>
      <w:r w:rsidRPr="00424513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 xml:space="preserve"> – majoritate</w:t>
      </w:r>
    </w:p>
    <w:p w14:paraId="6F2C5A2F" w14:textId="77777777" w:rsidR="004A23FD" w:rsidRPr="003A792E" w:rsidRDefault="004A23FD" w:rsidP="004A23FD">
      <w:pPr>
        <w:spacing w:line="256" w:lineRule="auto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</w:p>
    <w:p w14:paraId="138CA321" w14:textId="77777777" w:rsidR="004A23FD" w:rsidRPr="00424513" w:rsidRDefault="004A23FD" w:rsidP="004A23FD">
      <w:pPr>
        <w:pStyle w:val="ListParagraph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Cambria" w:eastAsia="Times New Roman" w:hAnsi="Cambria" w:cs="Times New Roman"/>
          <w:i/>
          <w:iCs/>
          <w:color w:val="212529"/>
        </w:rPr>
      </w:pPr>
      <w:r w:rsidRPr="003A792E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lastRenderedPageBreak/>
        <w:t>COM(2025)1</w:t>
      </w:r>
      <w:r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>64</w:t>
      </w:r>
      <w:r w:rsidRPr="003A792E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 final -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Propunere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de REGULAMENT AL PARLAMENTULUI EUROPEAN ȘI AL CONSILIULUI de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modificare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a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Regulamentului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(UE) 2021/1057 de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instituire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a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Fondului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social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european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Plus (FSE+)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în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ceea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ce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privește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măsuri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specifice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de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abordare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a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provocărilor</w:t>
      </w:r>
      <w:proofErr w:type="spellEnd"/>
      <w:r w:rsidRPr="00424513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424513">
        <w:rPr>
          <w:rFonts w:ascii="Cambria" w:eastAsia="Times New Roman" w:hAnsi="Cambria" w:cs="Times New Roman"/>
          <w:i/>
          <w:iCs/>
          <w:color w:val="212529"/>
        </w:rPr>
        <w:t>strategice</w:t>
      </w:r>
      <w:proofErr w:type="spellEnd"/>
    </w:p>
    <w:p w14:paraId="155AEBC1" w14:textId="77777777" w:rsidR="004A23FD" w:rsidRPr="00341411" w:rsidRDefault="004A23FD" w:rsidP="004A23FD">
      <w:pPr>
        <w:spacing w:after="0" w:line="276" w:lineRule="auto"/>
        <w:jc w:val="both"/>
        <w:rPr>
          <w:rFonts w:ascii="Cambria" w:eastAsia="Times New Roman" w:hAnsi="Cambria" w:cs="Times New Roman"/>
          <w:color w:val="212529"/>
          <w:sz w:val="20"/>
          <w:szCs w:val="20"/>
        </w:rPr>
      </w:pPr>
      <w:hyperlink r:id="rId15" w:history="1">
        <w:r w:rsidRPr="00424513">
          <w:rPr>
            <w:rStyle w:val="Hyperlink"/>
            <w:rFonts w:ascii="Cambria" w:eastAsia="Times New Roman" w:hAnsi="Cambria" w:cs="Times New Roman"/>
          </w:rPr>
          <w:t>https://eur-lex.europa.eu/legal-content/RO/TXT/?uri=CELEX%3A52025PC0164&amp;qid=1747830217330</w:t>
        </w:r>
      </w:hyperlink>
      <w:r w:rsidRPr="00341411">
        <w:rPr>
          <w:rFonts w:ascii="Cambria" w:eastAsia="Times New Roman" w:hAnsi="Cambria" w:cs="Times New Roman"/>
          <w:color w:val="212529"/>
          <w:sz w:val="20"/>
          <w:szCs w:val="20"/>
        </w:rPr>
        <w:t xml:space="preserve"> </w:t>
      </w:r>
    </w:p>
    <w:p w14:paraId="5C12F885" w14:textId="77777777" w:rsidR="004A23FD" w:rsidRPr="00AB38E7" w:rsidRDefault="004A23FD" w:rsidP="004A23FD">
      <w:pPr>
        <w:spacing w:after="0" w:line="240" w:lineRule="auto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AB38E7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supusă la vot amânarea dezbaterii: unanimitate „pentru”.</w:t>
      </w:r>
    </w:p>
    <w:p w14:paraId="5ED4E300" w14:textId="77777777" w:rsidR="004A23FD" w:rsidRDefault="004A23FD" w:rsidP="004A23FD">
      <w:pPr>
        <w:pBdr>
          <w:bottom w:val="double" w:sz="4" w:space="1" w:color="auto"/>
        </w:pBdr>
        <w:tabs>
          <w:tab w:val="left" w:pos="1710"/>
        </w:tabs>
        <w:spacing w:line="360" w:lineRule="auto"/>
        <w:contextualSpacing/>
        <w:jc w:val="both"/>
        <w:rPr>
          <w:rFonts w:ascii="Cambria" w:eastAsia="SimSun" w:hAnsi="Cambria" w:cs="Times New Roman"/>
          <w:b/>
          <w:noProof/>
          <w:lang w:val="ro-RO" w:eastAsia="ro-RO"/>
        </w:rPr>
      </w:pPr>
      <w:r w:rsidRPr="003A792E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Rezultat:</w:t>
      </w:r>
      <w:r w:rsidRPr="003A792E">
        <w:rPr>
          <w:rFonts w:ascii="Cambria" w:eastAsia="Calibri" w:hAnsi="Cambria" w:cs="Times New Roman"/>
          <w:kern w:val="0"/>
          <w:lang w:val="ro-RO"/>
          <w14:ligatures w14:val="none"/>
        </w:rPr>
        <w:t xml:space="preserve"> </w:t>
      </w:r>
      <w:r>
        <w:rPr>
          <w:rFonts w:ascii="Cambria" w:eastAsia="Calibri" w:hAnsi="Cambria" w:cs="Times New Roman"/>
          <w:kern w:val="0"/>
          <w:lang w:val="ro-RO"/>
          <w14:ligatures w14:val="none"/>
        </w:rPr>
        <w:t>amânare – o săptămână</w:t>
      </w:r>
    </w:p>
    <w:bookmarkEnd w:id="0"/>
    <w:bookmarkEnd w:id="1"/>
    <w:p w14:paraId="083DA2C0" w14:textId="77777777" w:rsidR="004A23FD" w:rsidRPr="004A23FD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noProof/>
          <w:kern w:val="0"/>
          <w:sz w:val="22"/>
          <w:szCs w:val="22"/>
          <w:lang w:val="ro-RO" w:eastAsia="ro-RO"/>
          <w14:ligatures w14:val="none"/>
        </w:rPr>
      </w:pPr>
    </w:p>
    <w:p w14:paraId="3F996103" w14:textId="77777777" w:rsidR="004A23FD" w:rsidRPr="004A23FD" w:rsidRDefault="004A23FD" w:rsidP="004A23FD">
      <w:pPr>
        <w:spacing w:line="259" w:lineRule="auto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  <w:r w:rsidRPr="004A23FD"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  <w:t>Prezență senatori:</w:t>
      </w:r>
    </w:p>
    <w:tbl>
      <w:tblPr>
        <w:tblpPr w:leftFromText="180" w:rightFromText="180" w:bottomFromText="16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5"/>
        <w:gridCol w:w="3405"/>
        <w:gridCol w:w="1928"/>
        <w:gridCol w:w="3432"/>
      </w:tblGrid>
      <w:tr w:rsidR="004A23FD" w:rsidRPr="004A23FD" w14:paraId="1AA1FA40" w14:textId="77777777" w:rsidTr="004A23FD">
        <w:trPr>
          <w:trHeight w:val="561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A2B91F1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sz w:val="22"/>
                <w:szCs w:val="22"/>
              </w:rPr>
            </w:pPr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Nr. </w:t>
            </w:r>
            <w:proofErr w:type="spellStart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crt</w:t>
            </w:r>
            <w:proofErr w:type="spellEnd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.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8AD34B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Nume</w:t>
            </w:r>
            <w:proofErr w:type="spellEnd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A23FD">
              <w:rPr>
                <w:rFonts w:ascii="Cambria" w:eastAsia="Calibri" w:hAnsi="Cambria" w:cs="Tahoma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ș</w:t>
            </w:r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i</w:t>
            </w:r>
            <w:proofErr w:type="spellEnd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prenume</w:t>
            </w:r>
            <w:proofErr w:type="spellEnd"/>
          </w:p>
        </w:tc>
        <w:tc>
          <w:tcPr>
            <w:tcW w:w="103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D8D11F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Grupul</w:t>
            </w:r>
            <w:proofErr w:type="spellEnd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proofErr w:type="spellStart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parlamentar</w:t>
            </w:r>
            <w:proofErr w:type="spellEnd"/>
          </w:p>
        </w:tc>
        <w:tc>
          <w:tcPr>
            <w:tcW w:w="18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4DB42E3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Arial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Prezență</w:t>
            </w:r>
            <w:proofErr w:type="spellEnd"/>
          </w:p>
        </w:tc>
      </w:tr>
      <w:tr w:rsidR="004A23FD" w:rsidRPr="004A23FD" w14:paraId="199E8DD6" w14:textId="77777777" w:rsidTr="000F0710">
        <w:trPr>
          <w:trHeight w:hRule="exact" w:val="605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A1F6C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45896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HORGA Maria-Gabriela</w:t>
            </w:r>
          </w:p>
          <w:p w14:paraId="12A750FB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Președinte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6289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02E1D5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4A23FD" w:rsidRPr="004A23FD" w14:paraId="310A01B2" w14:textId="77777777" w:rsidTr="000F0710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3FBF8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63FE4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it-IT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DOGARIU Eugen</w:t>
            </w:r>
          </w:p>
          <w:p w14:paraId="1F5E1620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Înlocuit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 xml:space="preserve"> de </w:t>
            </w: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sen.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 xml:space="preserve"> Ionel Floroiu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38CAF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B90539" w14:textId="78A7E915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Online</w:t>
            </w:r>
          </w:p>
        </w:tc>
      </w:tr>
      <w:tr w:rsidR="004A23FD" w:rsidRPr="004A23FD" w14:paraId="6EF8982E" w14:textId="77777777" w:rsidTr="000F0710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FE706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B774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PINTEA Paul-Ciprian</w:t>
            </w:r>
          </w:p>
          <w:p w14:paraId="0D50DB06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it-IT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Secretar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F2EA6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POT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DD7C5A" w14:textId="5255BABF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4A23FD" w:rsidRPr="004A23FD" w14:paraId="4BBFD229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316EB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31919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CIUPERCEANU Ionuț - 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6CB38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CEF5FE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4A23FD" w:rsidRPr="004A23FD" w14:paraId="6C62E301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E5446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3D20E" w14:textId="77777777" w:rsidR="004A23FD" w:rsidRPr="004A23FD" w:rsidRDefault="004A23FD" w:rsidP="004A23FD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4A23FD">
              <w:rPr>
                <w:rFonts w:ascii="Cambria" w:eastAsia="Times New Roman" w:hAnsi="Cambria" w:cs="Times New Roman"/>
                <w:bCs/>
              </w:rPr>
              <w:t>COȘA Silviu-Iulian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E27A6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83C680" w14:textId="3C48041E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4A23FD" w:rsidRPr="004A23FD" w14:paraId="70F479AF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9AA5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87A64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shd w:val="clear" w:color="auto" w:fill="FFFFFF"/>
                <w:lang w:val="en-GB"/>
                <w14:ligatures w14:val="none"/>
              </w:rPr>
              <w:t>COTEȚ Mihai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C2EFD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835F86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  <w:tr w:rsidR="004A23FD" w:rsidRPr="004A23FD" w14:paraId="2589F008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D1EE4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6F575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DOBRA Elena- Adelina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3613F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767C43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4A23FD" w:rsidRPr="004A23FD" w14:paraId="46E891DA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A26A4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AEF86" w14:textId="77777777" w:rsid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JIANU Florin- Nicolae</w:t>
            </w:r>
          </w:p>
          <w:p w14:paraId="61394335" w14:textId="797E57DD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Înlocuit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de </w:t>
            </w: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sen.</w:t>
            </w:r>
            <w:proofErr w:type="spellEnd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Buzatu Oana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43C17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123784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Online</w:t>
            </w:r>
          </w:p>
        </w:tc>
      </w:tr>
      <w:tr w:rsidR="004A23FD" w:rsidRPr="004A23FD" w14:paraId="2882089A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03C4C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9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62339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it-IT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it-IT"/>
                <w14:ligatures w14:val="none"/>
              </w:rPr>
              <w:t>MIHAI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225F6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77298E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4A23FD" w:rsidRPr="004A23FD" w14:paraId="191F8834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0B185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7104A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it-IT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kern w:val="0"/>
                <w:sz w:val="22"/>
                <w:szCs w:val="22"/>
                <w:lang w:val="en-GB"/>
                <w14:ligatures w14:val="none"/>
              </w:rPr>
              <w:t>NEGOI Eugen-Remus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8999B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69CE62" w14:textId="6BF5466A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Online</w:t>
            </w:r>
          </w:p>
        </w:tc>
      </w:tr>
      <w:tr w:rsidR="004A23FD" w:rsidRPr="004A23FD" w14:paraId="01E92B1B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8FD71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FCDFC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PEIU </w:t>
            </w:r>
            <w:proofErr w:type="spellStart"/>
            <w:r w:rsidRPr="004A23FD">
              <w:rPr>
                <w:rFonts w:ascii="Cambria" w:eastAsia="Calibri" w:hAnsi="Cambria" w:cs="Times New Roman"/>
                <w:bCs/>
                <w:kern w:val="0"/>
                <w:sz w:val="22"/>
                <w:szCs w:val="22"/>
                <w:lang w:val="en-GB"/>
                <w14:ligatures w14:val="none"/>
              </w:rPr>
              <w:t>Petrișor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- Gabriel </w:t>
            </w:r>
          </w:p>
          <w:p w14:paraId="3CEE3901" w14:textId="3B9B5428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DA9F7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3E30F7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  <w:tr w:rsidR="004A23FD" w:rsidRPr="004A23FD" w14:paraId="693CC0CA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76733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EF8CE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PETREA Dorin- Silviu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BC92E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S.O.S. RO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B1DB74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4A23FD" w:rsidRPr="004A23FD" w14:paraId="2AFAA81A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CE271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7F9D2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hyperlink r:id="rId16" w:history="1">
              <w:r w:rsidRPr="004A23FD">
                <w:rPr>
                  <w:rFonts w:ascii="Cambria" w:eastAsia="Calibri" w:hAnsi="Cambria" w:cs="Times New Roman"/>
                  <w:bCs/>
                  <w:color w:val="000000"/>
                  <w:kern w:val="0"/>
                  <w:sz w:val="22"/>
                  <w:szCs w:val="22"/>
                  <w:lang w:val="en-GB"/>
                  <w14:ligatures w14:val="none"/>
                </w:rPr>
                <w:t>POTECĂ</w:t>
              </w:r>
            </w:hyperlink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Vasilică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7AEED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0E986E" w14:textId="5B273E6E" w:rsidR="004A23FD" w:rsidRPr="004A23FD" w:rsidRDefault="00560454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Online</w:t>
            </w:r>
          </w:p>
        </w:tc>
      </w:tr>
      <w:tr w:rsidR="004A23FD" w:rsidRPr="004A23FD" w14:paraId="3A7BA74C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FB5C0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C6B75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STELEA Niculina</w:t>
            </w:r>
          </w:p>
          <w:p w14:paraId="6D731FC6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Înlocuit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de </w:t>
            </w: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sen.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Stefanescu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6D893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FF8419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4A23FD" w:rsidRPr="004A23FD" w14:paraId="7E3EBA8D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DDDE2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607AF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ANTAL István-Loránt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1A395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UDMR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8D7141" w14:textId="69252D89" w:rsidR="004A23FD" w:rsidRPr="004A23FD" w:rsidRDefault="00560454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Online</w:t>
            </w:r>
          </w:p>
        </w:tc>
      </w:tr>
      <w:tr w:rsidR="004A23FD" w:rsidRPr="004A23FD" w14:paraId="6A1ACDFF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7C1A9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D55C6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VEȘTEA Mihail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05D8E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C1D526" w14:textId="6DE43F80" w:rsidR="004A23FD" w:rsidRPr="004A23FD" w:rsidRDefault="00560454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4A23FD" w:rsidRPr="004A23FD" w14:paraId="3251F4EE" w14:textId="77777777" w:rsidTr="000F0710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15D9C82" w14:textId="77777777" w:rsidR="004A23FD" w:rsidRPr="004A23FD" w:rsidRDefault="004A23FD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17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F49FE25" w14:textId="77777777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ZAMFIR Daniel- Cătălin</w:t>
            </w:r>
          </w:p>
          <w:p w14:paraId="74A79FE3" w14:textId="0E390B8B" w:rsidR="004A23FD" w:rsidRPr="004A23FD" w:rsidRDefault="004A23FD" w:rsidP="004A23F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</w:pP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Înlocuit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de </w:t>
            </w:r>
            <w:proofErr w:type="spellStart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sen.</w:t>
            </w:r>
            <w:proofErr w:type="spellEnd"/>
            <w:r w:rsidRPr="004A23FD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="00560454"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Catana Claudiu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DADCE7C" w14:textId="77777777" w:rsidR="004A23FD" w:rsidRPr="004A23FD" w:rsidRDefault="004A23FD" w:rsidP="004A23FD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4A23FD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7512C" w14:textId="38C4707B" w:rsidR="004A23FD" w:rsidRPr="004A23FD" w:rsidRDefault="00560454" w:rsidP="004A23F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kern w:val="0"/>
                <w:sz w:val="22"/>
                <w:szCs w:val="22"/>
                <w:lang w:val="en-GB"/>
                <w14:ligatures w14:val="none"/>
              </w:rPr>
              <w:t>Online</w:t>
            </w:r>
          </w:p>
        </w:tc>
      </w:tr>
    </w:tbl>
    <w:p w14:paraId="0D2E1054" w14:textId="16B3836D" w:rsidR="004A23FD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</w:p>
    <w:p w14:paraId="7FC59761" w14:textId="5A4D5993" w:rsidR="00C60D33" w:rsidRDefault="00C60D33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</w:p>
    <w:p w14:paraId="6472479F" w14:textId="0F329C32" w:rsidR="00C60D33" w:rsidRDefault="00C60D33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</w:p>
    <w:p w14:paraId="239EE030" w14:textId="77777777" w:rsidR="00C60D33" w:rsidRPr="004A23FD" w:rsidRDefault="00C60D33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</w:p>
    <w:p w14:paraId="5045844D" w14:textId="77777777" w:rsidR="000E4123" w:rsidRDefault="000E4123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</w:p>
    <w:p w14:paraId="3B350D08" w14:textId="3CD4F19A" w:rsidR="004A23FD" w:rsidRPr="004A23FD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  <w:r w:rsidRPr="004A23FD"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  <w:lastRenderedPageBreak/>
        <w:t>Prezență invitați:</w:t>
      </w:r>
      <w:r w:rsidRPr="004A23FD"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  <w:tab/>
      </w:r>
    </w:p>
    <w:p w14:paraId="7D41AD51" w14:textId="77777777" w:rsidR="004A23FD" w:rsidRPr="004A23FD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sz w:val="22"/>
          <w:szCs w:val="22"/>
          <w:lang w:val="ro-RO"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1"/>
        <w:gridCol w:w="3447"/>
        <w:gridCol w:w="1932"/>
      </w:tblGrid>
      <w:tr w:rsidR="00560454" w:rsidRPr="004A23FD" w14:paraId="68245656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A2EC38" w14:textId="77777777" w:rsidR="004A23FD" w:rsidRPr="004A23FD" w:rsidRDefault="004A23FD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4A23FD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Instituția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4CFA7C" w14:textId="77777777" w:rsidR="004A23FD" w:rsidRPr="004A23FD" w:rsidRDefault="004A23FD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4A23FD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Numele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322E3A" w14:textId="77777777" w:rsidR="004A23FD" w:rsidRPr="004A23FD" w:rsidRDefault="004A23FD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4A23FD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Prezența</w:t>
            </w:r>
          </w:p>
        </w:tc>
      </w:tr>
      <w:tr w:rsidR="004A23FD" w:rsidRPr="004A23FD" w14:paraId="0D5BA775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1754" w14:textId="77777777" w:rsidR="004A23FD" w:rsidRPr="004A23FD" w:rsidRDefault="004A23FD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4A23FD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Ministerul Finanțelor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58C" w14:textId="0FEBFE59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Alin Marius Andrieș</w:t>
            </w:r>
            <w:r w:rsidR="004A23FD" w:rsidRPr="004A23F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, secretar de stat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224" w14:textId="0368E9AA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Online</w:t>
            </w:r>
          </w:p>
        </w:tc>
      </w:tr>
      <w:tr w:rsidR="004A23FD" w:rsidRPr="004A23FD" w14:paraId="0365E924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E7F5" w14:textId="00F12292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Oficiul Național pentru Jocuri de Noroc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B2D" w14:textId="22D3185B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560454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Vlad-Cristian Soare președinte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787" w14:textId="77777777" w:rsidR="004A23FD" w:rsidRPr="004A23FD" w:rsidRDefault="004A23FD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4A23FD"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Prezent</w:t>
            </w:r>
          </w:p>
        </w:tc>
      </w:tr>
      <w:tr w:rsidR="004A23FD" w:rsidRPr="004A23FD" w14:paraId="32C83CDE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E69" w14:textId="15BF057B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 w:rsidRPr="0070413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Asociati</w:t>
            </w: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ei</w:t>
            </w:r>
            <w:r w:rsidRPr="0070413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 xml:space="preserve"> </w:t>
            </w: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O</w:t>
            </w:r>
            <w:r w:rsidRPr="0070413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 xml:space="preserve">rganizatorilor de </w:t>
            </w: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J</w:t>
            </w:r>
            <w:r w:rsidRPr="0070413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 xml:space="preserve">ocuri de </w:t>
            </w: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N</w:t>
            </w:r>
            <w:r w:rsidRPr="0070413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 xml:space="preserve">oroc la </w:t>
            </w: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D</w:t>
            </w:r>
            <w:r w:rsidRPr="0070413D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istanta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528" w14:textId="6E60EDEC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Odeta Nestor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8D7" w14:textId="183E10A4" w:rsidR="004A23FD" w:rsidRPr="004A23FD" w:rsidRDefault="00560454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Prezent</w:t>
            </w:r>
          </w:p>
        </w:tc>
      </w:tr>
      <w:tr w:rsidR="00FD26B6" w:rsidRPr="004A23FD" w14:paraId="0FA1B961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099" w14:textId="4C9124E1" w:rsidR="00FD26B6" w:rsidRPr="0070413D" w:rsidRDefault="00FD26B6" w:rsidP="004A23FD">
            <w:pP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</w:pPr>
            <w:r w:rsidRPr="00FD26B6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Comisi</w:t>
            </w:r>
            <w: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ei</w:t>
            </w:r>
            <w:r w:rsidRPr="00FD26B6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 xml:space="preserve"> pentru Examinarea Investițiilor Straine Directe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955" w14:textId="30097028" w:rsidR="00FD26B6" w:rsidRDefault="00FD26B6" w:rsidP="004A23FD">
            <w:pPr>
              <w:rPr>
                <w:rFonts w:ascii="Cambria" w:eastAsia="SimSun" w:hAnsi="Cambria" w:cs="Times New Roman"/>
                <w:bCs/>
                <w:noProof/>
                <w:lang w:val="ro-RO" w:eastAsia="ro-RO"/>
              </w:rPr>
            </w:pPr>
            <w:r w:rsidRPr="00FD26B6">
              <w:rPr>
                <w:rFonts w:ascii="Cambria" w:eastAsia="SimSun" w:hAnsi="Cambria" w:cs="Times New Roman"/>
                <w:bCs/>
                <w:noProof/>
                <w:lang w:val="ro-RO" w:eastAsia="ro-RO"/>
              </w:rPr>
              <w:t>George Anglițoiu, Secretar General.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438" w14:textId="0998F5E3" w:rsidR="00FD26B6" w:rsidRDefault="00FD26B6" w:rsidP="004A23FD">
            <w:pP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</w:pPr>
            <w:r>
              <w:rPr>
                <w:rFonts w:ascii="Cambria" w:eastAsia="SimSun" w:hAnsi="Cambria" w:cs="Times New Roman"/>
                <w:iCs/>
                <w:noProof/>
                <w:lang w:val="ro-RO" w:eastAsia="ro-RO"/>
              </w:rPr>
              <w:t>Prezent</w:t>
            </w:r>
          </w:p>
        </w:tc>
      </w:tr>
    </w:tbl>
    <w:p w14:paraId="47578365" w14:textId="77777777" w:rsidR="004A23FD" w:rsidRPr="004A23FD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4DE8B6EC" w14:textId="77777777" w:rsidR="00C60D33" w:rsidRDefault="00C60D33" w:rsidP="004A23FD">
      <w:pPr>
        <w:spacing w:line="259" w:lineRule="auto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</w:p>
    <w:p w14:paraId="6810D822" w14:textId="77777777" w:rsidR="00C60D33" w:rsidRDefault="00C60D33" w:rsidP="004A23FD">
      <w:pPr>
        <w:spacing w:line="259" w:lineRule="auto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</w:p>
    <w:p w14:paraId="10D5079F" w14:textId="73BE56B2" w:rsidR="00C60D33" w:rsidRPr="00DE1C33" w:rsidRDefault="004A23FD" w:rsidP="004A23FD">
      <w:pPr>
        <w:spacing w:line="259" w:lineRule="auto"/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  <w:r w:rsidRPr="00DE1C33"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  <w:t>Senator Maria-Gabriela HORGA, Președinte</w:t>
      </w:r>
    </w:p>
    <w:p w14:paraId="78A1F441" w14:textId="6237C6DD" w:rsidR="004A23FD" w:rsidRPr="00DE1C33" w:rsidRDefault="004A23FD" w:rsidP="004A23FD">
      <w:pPr>
        <w:spacing w:line="259" w:lineRule="auto"/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  <w:r w:rsidRPr="00DE1C33"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  <w:t xml:space="preserve">Senator </w:t>
      </w:r>
      <w:r w:rsidR="003004D0" w:rsidRPr="00DE1C33"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  <w:t>PINTEA Paul-Ciprian</w:t>
      </w:r>
      <w:r w:rsidRPr="00DE1C33"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  <w:t>, Secretar</w:t>
      </w:r>
      <w:r w:rsidRPr="00DE1C33">
        <w:rPr>
          <w:rFonts w:ascii="Cambria" w:eastAsia="SimSun" w:hAnsi="Cambria" w:cs="Times New Roman"/>
          <w:bCs/>
          <w:noProof/>
          <w:color w:val="FFFFFF" w:themeColor="background1"/>
          <w:kern w:val="0"/>
          <w:lang w:val="ro-RO" w:eastAsia="ro-RO"/>
          <w14:ligatures w14:val="none"/>
        </w:rPr>
        <w:t>Înto</w:t>
      </w:r>
    </w:p>
    <w:p w14:paraId="082777DD" w14:textId="77777777" w:rsidR="004A23FD" w:rsidRDefault="004A23FD"/>
    <w:sectPr w:rsidR="004A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537F"/>
    <w:multiLevelType w:val="hybridMultilevel"/>
    <w:tmpl w:val="C3F877D8"/>
    <w:lvl w:ilvl="0" w:tplc="B3904F94">
      <w:start w:val="1"/>
      <w:numFmt w:val="decimal"/>
      <w:lvlText w:val="%1."/>
      <w:lvlJc w:val="left"/>
      <w:pPr>
        <w:ind w:left="1353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570DDD"/>
    <w:multiLevelType w:val="hybridMultilevel"/>
    <w:tmpl w:val="04708F8E"/>
    <w:lvl w:ilvl="0" w:tplc="0A163858">
      <w:numFmt w:val="bullet"/>
      <w:lvlText w:val="-"/>
      <w:lvlJc w:val="left"/>
      <w:pPr>
        <w:ind w:left="1080" w:hanging="360"/>
      </w:pPr>
      <w:rPr>
        <w:rFonts w:ascii="Cambria" w:eastAsia="SimSu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7308580">
    <w:abstractNumId w:val="1"/>
  </w:num>
  <w:num w:numId="2" w16cid:durableId="11994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FD"/>
    <w:rsid w:val="000E4123"/>
    <w:rsid w:val="00253403"/>
    <w:rsid w:val="003004D0"/>
    <w:rsid w:val="004A23FD"/>
    <w:rsid w:val="00560454"/>
    <w:rsid w:val="00586622"/>
    <w:rsid w:val="00603E81"/>
    <w:rsid w:val="00742896"/>
    <w:rsid w:val="008A44A2"/>
    <w:rsid w:val="00B14133"/>
    <w:rsid w:val="00C60D33"/>
    <w:rsid w:val="00C9772D"/>
    <w:rsid w:val="00CD119A"/>
    <w:rsid w:val="00DE1C33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423A"/>
  <w15:chartTrackingRefBased/>
  <w15:docId w15:val="{AD9B5AFD-AEFB-488D-9895-F1F2413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FD"/>
  </w:style>
  <w:style w:type="paragraph" w:styleId="Heading1">
    <w:name w:val="heading 1"/>
    <w:basedOn w:val="Normal"/>
    <w:next w:val="Normal"/>
    <w:link w:val="Heading1Char"/>
    <w:uiPriority w:val="9"/>
    <w:qFormat/>
    <w:rsid w:val="004A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3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3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3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23FD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ro/legis/lista.aspx?nr_cls=L95&amp;an_cls=2025" TargetMode="External"/><Relationship Id="rId13" Type="http://schemas.openxmlformats.org/officeDocument/2006/relationships/hyperlink" Target="https://www.senat.ro/legis/lista.aspx?nr_cls=L142&amp;an_cls=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nat.ro/legis/lista.aspx?nr_cls=L93&amp;an_cls=2025" TargetMode="External"/><Relationship Id="rId12" Type="http://schemas.openxmlformats.org/officeDocument/2006/relationships/hyperlink" Target="https://www.senat.ro/legis/lista.aspx?nr_cls=L114&amp;an_cls=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litoscop.ro/citu-florin-vasi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nat.ro/legis/lista.aspx?nr_cls=L78&amp;an_cls=2025" TargetMode="External"/><Relationship Id="rId11" Type="http://schemas.openxmlformats.org/officeDocument/2006/relationships/hyperlink" Target="https://www.senat.ro/legis/lista.aspx?nr_cls=L112&amp;an_cls=20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ur-lex.europa.eu/legal-content/RO/TXT/?uri=CELEX%3A52025PC0164&amp;qid=1747830217330" TargetMode="External"/><Relationship Id="rId10" Type="http://schemas.openxmlformats.org/officeDocument/2006/relationships/hyperlink" Target="https://www.senat.ro/legis/lista.aspx?nr_cls=L111&amp;an_cls=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.ro/legis/lista.aspx?nr_cls=L137&amp;an_cls=2025" TargetMode="External"/><Relationship Id="rId14" Type="http://schemas.openxmlformats.org/officeDocument/2006/relationships/hyperlink" Target="https://www.senat.ro/legis/lista.aspx?nr_cls=L144&amp;an_cls=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Clapan</dc:creator>
  <cp:keywords/>
  <dc:description/>
  <cp:lastModifiedBy>Mihaela Spiridon</cp:lastModifiedBy>
  <cp:revision>7</cp:revision>
  <dcterms:created xsi:type="dcterms:W3CDTF">2025-06-03T08:21:00Z</dcterms:created>
  <dcterms:modified xsi:type="dcterms:W3CDTF">2025-06-03T13:47:00Z</dcterms:modified>
</cp:coreProperties>
</file>